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0551E" w:rsidRDefault="00362E56">
      <w:pPr>
        <w:jc w:val="center"/>
        <w:rPr>
          <w:rFonts w:ascii="Arial" w:eastAsia="Arial" w:hAnsi="Arial" w:cs="Arial"/>
          <w:b/>
          <w:sz w:val="36"/>
          <w:szCs w:val="36"/>
        </w:rPr>
      </w:pPr>
      <w:r>
        <w:rPr>
          <w:rFonts w:ascii="Arial" w:eastAsia="Arial" w:hAnsi="Arial" w:cs="Arial"/>
          <w:b/>
          <w:sz w:val="36"/>
          <w:szCs w:val="36"/>
        </w:rPr>
        <w:t>Anmelde- und Teilnahmebedingungen</w:t>
      </w:r>
    </w:p>
    <w:p w14:paraId="00000002" w14:textId="77777777" w:rsidR="00B0551E" w:rsidRDefault="00362E56">
      <w:pPr>
        <w:jc w:val="center"/>
        <w:rPr>
          <w:rFonts w:ascii="Arial" w:eastAsia="Arial" w:hAnsi="Arial" w:cs="Arial"/>
          <w:sz w:val="18"/>
          <w:szCs w:val="18"/>
        </w:rPr>
      </w:pPr>
      <w:r>
        <w:rPr>
          <w:rFonts w:ascii="Arial" w:eastAsia="Arial" w:hAnsi="Arial" w:cs="Arial"/>
          <w:b/>
          <w:sz w:val="20"/>
          <w:szCs w:val="20"/>
        </w:rPr>
        <w:t>für Tagesveranstaltungen der Evangelischen Jugend Bergstraße</w:t>
      </w:r>
    </w:p>
    <w:p w14:paraId="00000003" w14:textId="77777777" w:rsidR="00B0551E" w:rsidRDefault="00B0551E">
      <w:pPr>
        <w:rPr>
          <w:rFonts w:ascii="Arial" w:eastAsia="Arial" w:hAnsi="Arial" w:cs="Arial"/>
          <w:b/>
          <w:sz w:val="18"/>
          <w:szCs w:val="18"/>
          <w:highlight w:val="yellow"/>
        </w:rPr>
      </w:pPr>
    </w:p>
    <w:p w14:paraId="00000004" w14:textId="77777777" w:rsidR="00B0551E" w:rsidRDefault="00362E56">
      <w:pPr>
        <w:rPr>
          <w:rFonts w:ascii="Arial" w:eastAsia="Arial" w:hAnsi="Arial" w:cs="Arial"/>
          <w:b/>
          <w:sz w:val="18"/>
          <w:szCs w:val="18"/>
        </w:rPr>
        <w:sectPr w:rsidR="00B0551E">
          <w:footerReference w:type="default" r:id="rId7"/>
          <w:pgSz w:w="11906" w:h="16838"/>
          <w:pgMar w:top="851" w:right="1418" w:bottom="567" w:left="1134" w:header="709" w:footer="709" w:gutter="0"/>
          <w:pgNumType w:start="1"/>
          <w:cols w:space="720"/>
        </w:sectPr>
      </w:pPr>
      <w:r>
        <w:rPr>
          <w:rFonts w:ascii="Arial" w:eastAsia="Arial" w:hAnsi="Arial" w:cs="Arial"/>
          <w:b/>
          <w:sz w:val="18"/>
          <w:szCs w:val="18"/>
        </w:rPr>
        <w:t>Teilnehmer*in: _______________________________________________</w:t>
      </w:r>
    </w:p>
    <w:p w14:paraId="00000005" w14:textId="5D5267EE" w:rsidR="00B0551E" w:rsidRDefault="00362E56">
      <w:pPr>
        <w:keepNext/>
        <w:keepLines/>
        <w:pBdr>
          <w:top w:val="nil"/>
          <w:left w:val="nil"/>
          <w:bottom w:val="nil"/>
          <w:right w:val="nil"/>
          <w:between w:val="nil"/>
        </w:pBdr>
        <w:spacing w:before="200" w:after="0"/>
        <w:rPr>
          <w:rFonts w:ascii="Cambria" w:eastAsia="Cambria" w:hAnsi="Cambria" w:cs="Cambria"/>
          <w:b/>
          <w:color w:val="4F81BD"/>
          <w:sz w:val="22"/>
          <w:szCs w:val="22"/>
        </w:rPr>
      </w:pPr>
      <w:r>
        <w:rPr>
          <w:rFonts w:ascii="Cambria" w:eastAsia="Cambria" w:hAnsi="Cambria" w:cs="Cambria"/>
          <w:b/>
          <w:color w:val="4F81BD"/>
          <w:sz w:val="22"/>
          <w:szCs w:val="22"/>
        </w:rPr>
        <w:t>1. Abschluss des Pauschal</w:t>
      </w:r>
      <w:r>
        <w:rPr>
          <w:rFonts w:ascii="Cambria" w:eastAsia="Cambria" w:hAnsi="Cambria" w:cs="Cambria"/>
          <w:b/>
          <w:color w:val="4F81BD"/>
          <w:sz w:val="22"/>
          <w:szCs w:val="22"/>
        </w:rPr>
        <w:t>vertrages</w:t>
      </w:r>
    </w:p>
    <w:p w14:paraId="00000007" w14:textId="7C940F40" w:rsidR="00B0551E" w:rsidRDefault="00362E56">
      <w:pPr>
        <w:rPr>
          <w:rFonts w:ascii="Arial" w:eastAsia="Arial" w:hAnsi="Arial" w:cs="Arial"/>
          <w:sz w:val="18"/>
          <w:szCs w:val="18"/>
        </w:rPr>
      </w:pPr>
      <w:r>
        <w:rPr>
          <w:rFonts w:ascii="Arial" w:eastAsia="Arial" w:hAnsi="Arial" w:cs="Arial"/>
          <w:sz w:val="18"/>
          <w:szCs w:val="18"/>
        </w:rPr>
        <w:t xml:space="preserve">Die Anmeldung erfolgt schriftlich auf dem vom Veranstalter hierfür vorgesehenen Formular; Anmeldungen per Telefon oder auf </w:t>
      </w:r>
      <w:r>
        <w:rPr>
          <w:rFonts w:ascii="Arial" w:eastAsia="Arial" w:hAnsi="Arial" w:cs="Arial"/>
          <w:sz w:val="18"/>
          <w:szCs w:val="18"/>
        </w:rPr>
        <w:t xml:space="preserve">elektronischem Wege </w:t>
      </w:r>
      <w:r w:rsidR="00D15E32">
        <w:rPr>
          <w:rFonts w:ascii="Arial" w:eastAsia="Arial" w:hAnsi="Arial" w:cs="Arial"/>
          <w:sz w:val="18"/>
          <w:szCs w:val="18"/>
        </w:rPr>
        <w:t>müssen abschließend noch über die schriftliche Anmeldung bestätigt werden.</w:t>
      </w:r>
      <w:r>
        <w:rPr>
          <w:rFonts w:ascii="Arial" w:eastAsia="Arial" w:hAnsi="Arial" w:cs="Arial"/>
          <w:sz w:val="18"/>
          <w:szCs w:val="18"/>
        </w:rPr>
        <w:t xml:space="preserve"> Bei Minderjährigen ist sie von einem Personensorgeberechtigten zu unterschreiben. Mit dem Eingang einer Teilnahmebestätigung des Veranstalters beim Anmeldenden kommt der Pauschal</w:t>
      </w:r>
      <w:r>
        <w:rPr>
          <w:rFonts w:ascii="Arial" w:eastAsia="Arial" w:hAnsi="Arial" w:cs="Arial"/>
          <w:sz w:val="18"/>
          <w:szCs w:val="18"/>
        </w:rPr>
        <w:t>vertrag zustande. Sollte die</w:t>
      </w:r>
      <w:r>
        <w:rPr>
          <w:rFonts w:ascii="Arial" w:eastAsia="Arial" w:hAnsi="Arial" w:cs="Arial"/>
          <w:sz w:val="18"/>
          <w:szCs w:val="18"/>
        </w:rPr>
        <w:t xml:space="preserve"> </w:t>
      </w:r>
      <w:r w:rsidR="00D15E32">
        <w:rPr>
          <w:rFonts w:ascii="Arial" w:eastAsia="Arial" w:hAnsi="Arial" w:cs="Arial"/>
          <w:sz w:val="18"/>
          <w:szCs w:val="18"/>
        </w:rPr>
        <w:t>Maßnahme</w:t>
      </w:r>
      <w:r>
        <w:rPr>
          <w:rFonts w:ascii="Arial" w:eastAsia="Arial" w:hAnsi="Arial" w:cs="Arial"/>
          <w:sz w:val="18"/>
          <w:szCs w:val="18"/>
        </w:rPr>
        <w:t xml:space="preserve"> bereits voll belegt sein oder der Teilnahme sonstige Gründe entgegenstehen, wird der Anmeldende umgehend benachrichtigt.</w:t>
      </w:r>
    </w:p>
    <w:p w14:paraId="00000008" w14:textId="77777777" w:rsidR="00B0551E" w:rsidRDefault="00362E56">
      <w:pPr>
        <w:keepNext/>
        <w:keepLines/>
        <w:pBdr>
          <w:top w:val="nil"/>
          <w:left w:val="nil"/>
          <w:bottom w:val="nil"/>
          <w:right w:val="nil"/>
          <w:between w:val="nil"/>
        </w:pBdr>
        <w:spacing w:before="200" w:after="0"/>
        <w:rPr>
          <w:rFonts w:ascii="Cambria" w:eastAsia="Cambria" w:hAnsi="Cambria" w:cs="Cambria"/>
          <w:b/>
          <w:color w:val="4F81BD"/>
          <w:sz w:val="22"/>
          <w:szCs w:val="22"/>
        </w:rPr>
      </w:pPr>
      <w:r>
        <w:rPr>
          <w:rFonts w:ascii="Cambria" w:eastAsia="Cambria" w:hAnsi="Cambria" w:cs="Cambria"/>
          <w:b/>
          <w:color w:val="4F81BD"/>
          <w:sz w:val="22"/>
          <w:szCs w:val="22"/>
        </w:rPr>
        <w:t>2. Bezahlung</w:t>
      </w:r>
    </w:p>
    <w:p w14:paraId="0000000E" w14:textId="513A8694" w:rsidR="00B0551E" w:rsidRDefault="00D15E32">
      <w:pPr>
        <w:rPr>
          <w:rFonts w:ascii="Arial" w:eastAsia="Arial" w:hAnsi="Arial" w:cs="Arial"/>
          <w:sz w:val="18"/>
          <w:szCs w:val="18"/>
        </w:rPr>
      </w:pPr>
      <w:r>
        <w:rPr>
          <w:rFonts w:ascii="Arial" w:eastAsia="Arial" w:hAnsi="Arial" w:cs="Arial"/>
          <w:sz w:val="18"/>
          <w:szCs w:val="18"/>
        </w:rPr>
        <w:t>Die Veranstaltung ist kostenlos</w:t>
      </w:r>
    </w:p>
    <w:p w14:paraId="0000000F" w14:textId="77777777" w:rsidR="00B0551E" w:rsidRDefault="00362E56">
      <w:pPr>
        <w:keepNext/>
        <w:keepLines/>
        <w:pBdr>
          <w:top w:val="nil"/>
          <w:left w:val="nil"/>
          <w:bottom w:val="nil"/>
          <w:right w:val="nil"/>
          <w:between w:val="nil"/>
        </w:pBdr>
        <w:spacing w:before="200" w:after="0"/>
        <w:rPr>
          <w:rFonts w:ascii="Cambria" w:eastAsia="Cambria" w:hAnsi="Cambria" w:cs="Cambria"/>
          <w:b/>
          <w:color w:val="4F81BD"/>
          <w:sz w:val="22"/>
          <w:szCs w:val="22"/>
        </w:rPr>
      </w:pPr>
      <w:r>
        <w:rPr>
          <w:rFonts w:ascii="Cambria" w:eastAsia="Cambria" w:hAnsi="Cambria" w:cs="Cambria"/>
          <w:b/>
          <w:color w:val="4F81BD"/>
          <w:sz w:val="22"/>
          <w:szCs w:val="22"/>
        </w:rPr>
        <w:t>3. Vertragliche Leistungen, Leistungs- und Preisänderungen</w:t>
      </w:r>
    </w:p>
    <w:p w14:paraId="00000010" w14:textId="77777777" w:rsidR="00B0551E" w:rsidRDefault="00362E56">
      <w:pPr>
        <w:rPr>
          <w:rFonts w:ascii="Arial" w:eastAsia="Arial" w:hAnsi="Arial" w:cs="Arial"/>
          <w:sz w:val="18"/>
          <w:szCs w:val="18"/>
        </w:rPr>
      </w:pPr>
      <w:r>
        <w:rPr>
          <w:rFonts w:ascii="Arial" w:eastAsia="Arial" w:hAnsi="Arial" w:cs="Arial"/>
          <w:sz w:val="18"/>
          <w:szCs w:val="18"/>
        </w:rPr>
        <w:t xml:space="preserve">Der Umfang der vereinbarten Leistungen sowie </w:t>
      </w:r>
      <w:r>
        <w:rPr>
          <w:rFonts w:ascii="Arial" w:eastAsia="Arial" w:hAnsi="Arial" w:cs="Arial"/>
          <w:sz w:val="18"/>
          <w:szCs w:val="18"/>
        </w:rPr>
        <w:t>der beidseitigen Rechte und Pflichten ergibt sich aus der Leistungsbeschreibung in der Ausschreibung, den evtl. ergänzenden Angaben auf der Homepage des Veranstalters, den Angaben in der Anmeldung, der Teilnahmebestätigung sowie dieser Anmelde- und Teilnah</w:t>
      </w:r>
      <w:r>
        <w:rPr>
          <w:rFonts w:ascii="Arial" w:eastAsia="Arial" w:hAnsi="Arial" w:cs="Arial"/>
          <w:sz w:val="18"/>
          <w:szCs w:val="18"/>
        </w:rPr>
        <w:t>mebedingungen.</w:t>
      </w:r>
    </w:p>
    <w:p w14:paraId="00000011" w14:textId="4D49B754" w:rsidR="00B0551E" w:rsidRDefault="00362E56">
      <w:pPr>
        <w:rPr>
          <w:rFonts w:ascii="Arial" w:eastAsia="Arial" w:hAnsi="Arial" w:cs="Arial"/>
          <w:sz w:val="18"/>
          <w:szCs w:val="18"/>
        </w:rPr>
      </w:pPr>
      <w:r>
        <w:rPr>
          <w:rFonts w:ascii="Arial" w:eastAsia="Arial" w:hAnsi="Arial" w:cs="Arial"/>
          <w:sz w:val="18"/>
          <w:szCs w:val="18"/>
        </w:rPr>
        <w:t xml:space="preserve">Dem Veranstalter bzw. den Leitenden und Betreuenden der Veranstaltung obliegt im Rahmen der gesetzlichen Bestimmungen die Aufsichtspflicht über die minderjährigen Teilnehmenden. </w:t>
      </w:r>
    </w:p>
    <w:p w14:paraId="00000014" w14:textId="200B0103" w:rsidR="00B0551E" w:rsidRDefault="00362E56" w:rsidP="00D15E32">
      <w:pPr>
        <w:rPr>
          <w:rFonts w:ascii="Arial" w:eastAsia="Arial" w:hAnsi="Arial" w:cs="Arial"/>
          <w:sz w:val="18"/>
          <w:szCs w:val="18"/>
          <w:highlight w:val="yellow"/>
        </w:rPr>
      </w:pPr>
      <w:r>
        <w:rPr>
          <w:rFonts w:ascii="Arial" w:eastAsia="Arial" w:hAnsi="Arial" w:cs="Arial"/>
          <w:sz w:val="18"/>
          <w:szCs w:val="18"/>
        </w:rPr>
        <w:t>Der Veranstalter kann nach Vertragsabschluss Änderungen und Abweichungen von einzelnen Leistungen oder Pflichten vornehmen, wenn diese nicht erheblich sind, den Gesamtzuschnitt der Veranstaltung nicht</w:t>
      </w:r>
      <w:r>
        <w:rPr>
          <w:rFonts w:ascii="Arial" w:eastAsia="Arial" w:hAnsi="Arial" w:cs="Arial"/>
          <w:sz w:val="18"/>
          <w:szCs w:val="18"/>
        </w:rPr>
        <w:t xml:space="preserve"> beeinträchtigen oder sonst für den/die Teilnehmenden zumutbar sind. </w:t>
      </w:r>
    </w:p>
    <w:p w14:paraId="00000043" w14:textId="776A76F9" w:rsidR="00B0551E" w:rsidRDefault="00D15E32">
      <w:pPr>
        <w:keepNext/>
        <w:keepLines/>
        <w:pBdr>
          <w:top w:val="nil"/>
          <w:left w:val="nil"/>
          <w:bottom w:val="nil"/>
          <w:right w:val="nil"/>
          <w:between w:val="nil"/>
        </w:pBdr>
        <w:spacing w:before="200" w:after="0"/>
        <w:rPr>
          <w:rFonts w:ascii="Cambria" w:eastAsia="Cambria" w:hAnsi="Cambria" w:cs="Cambria"/>
          <w:b/>
          <w:color w:val="4F81BD"/>
          <w:sz w:val="22"/>
          <w:szCs w:val="22"/>
        </w:rPr>
      </w:pPr>
      <w:r>
        <w:rPr>
          <w:rFonts w:ascii="Cambria" w:eastAsia="Cambria" w:hAnsi="Cambria" w:cs="Cambria"/>
          <w:b/>
          <w:color w:val="4F81BD"/>
          <w:sz w:val="22"/>
          <w:szCs w:val="22"/>
        </w:rPr>
        <w:t>4</w:t>
      </w:r>
      <w:r w:rsidR="00362E56">
        <w:rPr>
          <w:rFonts w:ascii="Cambria" w:eastAsia="Cambria" w:hAnsi="Cambria" w:cs="Cambria"/>
          <w:b/>
          <w:color w:val="4F81BD"/>
          <w:sz w:val="22"/>
          <w:szCs w:val="22"/>
        </w:rPr>
        <w:t>. Kündigung des Veranstalters</w:t>
      </w:r>
    </w:p>
    <w:p w14:paraId="00000044" w14:textId="77777777" w:rsidR="00B0551E" w:rsidRDefault="00362E56">
      <w:pPr>
        <w:rPr>
          <w:rFonts w:ascii="Arial" w:eastAsia="Arial" w:hAnsi="Arial" w:cs="Arial"/>
          <w:sz w:val="18"/>
          <w:szCs w:val="18"/>
        </w:rPr>
      </w:pPr>
      <w:r>
        <w:rPr>
          <w:rFonts w:ascii="Arial" w:eastAsia="Arial" w:hAnsi="Arial" w:cs="Arial"/>
          <w:sz w:val="18"/>
          <w:szCs w:val="18"/>
        </w:rPr>
        <w:t>Der Veranstalter bzw. die Leitenden des Angebotes als dessen bevollmächtigte Vertreter/innen können den Vertrag ohne Einhaltung einer Frist kündigen, wenn der/die Teilnehmende die Durchführung der Veranstal</w:t>
      </w:r>
      <w:r>
        <w:rPr>
          <w:rFonts w:ascii="Arial" w:eastAsia="Arial" w:hAnsi="Arial" w:cs="Arial"/>
          <w:sz w:val="18"/>
          <w:szCs w:val="18"/>
        </w:rPr>
        <w:t>tung ungeachtet einer Abmahnung der leitenden Personen so nachhaltig stört, dass der Veranstalter seine Aufsichtspflicht gegenüber den Teilnehmenden der Programmes oder die weitere schadensfreie Durchführung der Aktivität nicht mehr gewährleisten kann oder</w:t>
      </w:r>
      <w:r>
        <w:rPr>
          <w:rFonts w:ascii="Arial" w:eastAsia="Arial" w:hAnsi="Arial" w:cs="Arial"/>
          <w:sz w:val="18"/>
          <w:szCs w:val="18"/>
        </w:rPr>
        <w:t xml:space="preserve"> wenn sich der/die Teilnehmende ungeachtet einer Abmahnung des Leitungsteams sonst in einem Maße vertragswidrig verhält, dass die sofortige Kündigung des Vertrages gerechtfertigt ist.</w:t>
      </w:r>
    </w:p>
    <w:p w14:paraId="0000004C" w14:textId="2761C88E" w:rsidR="00B0551E" w:rsidRDefault="00362E56">
      <w:pPr>
        <w:keepNext/>
        <w:keepLines/>
        <w:pBdr>
          <w:top w:val="nil"/>
          <w:left w:val="nil"/>
          <w:bottom w:val="nil"/>
          <w:right w:val="nil"/>
          <w:between w:val="nil"/>
        </w:pBdr>
        <w:spacing w:before="200" w:after="0"/>
        <w:rPr>
          <w:rFonts w:ascii="Cambria" w:eastAsia="Cambria" w:hAnsi="Cambria" w:cs="Cambria"/>
          <w:b/>
          <w:color w:val="4F81BD"/>
          <w:sz w:val="22"/>
          <w:szCs w:val="22"/>
        </w:rPr>
      </w:pPr>
      <w:r>
        <w:rPr>
          <w:rFonts w:ascii="Cambria" w:eastAsia="Cambria" w:hAnsi="Cambria" w:cs="Cambria"/>
          <w:b/>
          <w:color w:val="4F81BD"/>
          <w:sz w:val="22"/>
          <w:szCs w:val="22"/>
        </w:rPr>
        <w:t>5</w:t>
      </w:r>
      <w:r>
        <w:rPr>
          <w:rFonts w:ascii="Cambria" w:eastAsia="Cambria" w:hAnsi="Cambria" w:cs="Cambria"/>
          <w:b/>
          <w:color w:val="4F81BD"/>
          <w:sz w:val="22"/>
          <w:szCs w:val="22"/>
        </w:rPr>
        <w:t>. Haftung des Veranstalters</w:t>
      </w:r>
    </w:p>
    <w:p w14:paraId="0000004D" w14:textId="77777777" w:rsidR="00B0551E" w:rsidRDefault="00362E56">
      <w:pPr>
        <w:rPr>
          <w:rFonts w:ascii="Arial" w:eastAsia="Arial" w:hAnsi="Arial" w:cs="Arial"/>
          <w:sz w:val="18"/>
          <w:szCs w:val="18"/>
        </w:rPr>
      </w:pPr>
      <w:r>
        <w:rPr>
          <w:rFonts w:ascii="Arial" w:eastAsia="Arial" w:hAnsi="Arial" w:cs="Arial"/>
          <w:sz w:val="18"/>
          <w:szCs w:val="18"/>
        </w:rPr>
        <w:t xml:space="preserve">Die vertragliche Haftung des Veranstalters für Schäden des/der Teilnehmenden, die nicht Körperschäden sind, ist der Höhe nach beschränkt auf den dreifachen Veranstaltungspreises, soweit ein </w:t>
      </w:r>
      <w:r>
        <w:rPr>
          <w:rFonts w:ascii="Arial" w:eastAsia="Arial" w:hAnsi="Arial" w:cs="Arial"/>
          <w:sz w:val="18"/>
          <w:szCs w:val="18"/>
        </w:rPr>
        <w:t>so</w:t>
      </w:r>
      <w:r>
        <w:rPr>
          <w:rFonts w:ascii="Arial" w:eastAsia="Arial" w:hAnsi="Arial" w:cs="Arial"/>
          <w:sz w:val="18"/>
          <w:szCs w:val="18"/>
        </w:rPr>
        <w:t>lcher Schaden vom Veranstalter nicht schuldhaft herbeigeführt wird oder soweit der Veranstalter für einen Schaden allein wegen eines Verschuldens eines Leistungsträgers verantwortlich ist. Bei Schäden durch nicht vorhersehbare höhere Gewalt, durch vorwerfb</w:t>
      </w:r>
      <w:r>
        <w:rPr>
          <w:rFonts w:ascii="Arial" w:eastAsia="Arial" w:hAnsi="Arial" w:cs="Arial"/>
          <w:sz w:val="18"/>
          <w:szCs w:val="18"/>
        </w:rPr>
        <w:t xml:space="preserve">ar fehlerhafte Angaben in der Anmeldung oder infolge von vorwerfbaren Verstößen des/der Teilnehmenden gegen Anordnungen der Leitungspersonen übernimmt der Veranstalter keinerlei Haftung. Er haftet auch nicht für Schäden, Krankheit, Unfall oder Verlust von </w:t>
      </w:r>
      <w:r>
        <w:rPr>
          <w:rFonts w:ascii="Arial" w:eastAsia="Arial" w:hAnsi="Arial" w:cs="Arial"/>
          <w:sz w:val="18"/>
          <w:szCs w:val="18"/>
        </w:rPr>
        <w:t>Gegenständen, die durch fahrlässiges Verhalten des/</w:t>
      </w:r>
      <w:proofErr w:type="gramStart"/>
      <w:r>
        <w:rPr>
          <w:rFonts w:ascii="Arial" w:eastAsia="Arial" w:hAnsi="Arial" w:cs="Arial"/>
          <w:sz w:val="18"/>
          <w:szCs w:val="18"/>
        </w:rPr>
        <w:t>der Teilnehmers</w:t>
      </w:r>
      <w:proofErr w:type="gramEnd"/>
      <w:r>
        <w:rPr>
          <w:rFonts w:ascii="Arial" w:eastAsia="Arial" w:hAnsi="Arial" w:cs="Arial"/>
          <w:sz w:val="18"/>
          <w:szCs w:val="18"/>
        </w:rPr>
        <w:t>/in verursacht werden.</w:t>
      </w:r>
    </w:p>
    <w:p w14:paraId="0000004E" w14:textId="77777777" w:rsidR="00B0551E" w:rsidRDefault="00362E56">
      <w:pPr>
        <w:rPr>
          <w:rFonts w:ascii="Arial" w:eastAsia="Arial" w:hAnsi="Arial" w:cs="Arial"/>
          <w:sz w:val="18"/>
          <w:szCs w:val="18"/>
        </w:rPr>
      </w:pPr>
      <w:r>
        <w:rPr>
          <w:rFonts w:ascii="Arial" w:eastAsia="Arial" w:hAnsi="Arial" w:cs="Arial"/>
          <w:sz w:val="18"/>
          <w:szCs w:val="18"/>
        </w:rPr>
        <w:t>Der Veranstalter haftet ferner nicht für Leistungsstörungen, Personen-, Sach- oder Vermögensschäden im Zusammenhang mit Leistungen, die als Fremdleistungen lediglich v</w:t>
      </w:r>
      <w:r>
        <w:rPr>
          <w:rFonts w:ascii="Arial" w:eastAsia="Arial" w:hAnsi="Arial" w:cs="Arial"/>
          <w:sz w:val="18"/>
          <w:szCs w:val="18"/>
        </w:rPr>
        <w:t>ermittelt werden und die in der Leistungsbeschreibung ausdrücklich als Fremdleistungen gekennzeichnet sind.</w:t>
      </w:r>
    </w:p>
    <w:p w14:paraId="00000050" w14:textId="4D8E221A" w:rsidR="00B0551E" w:rsidRDefault="00362E56">
      <w:pPr>
        <w:keepNext/>
        <w:keepLines/>
        <w:pBdr>
          <w:top w:val="nil"/>
          <w:left w:val="nil"/>
          <w:bottom w:val="nil"/>
          <w:right w:val="nil"/>
          <w:between w:val="nil"/>
        </w:pBdr>
        <w:spacing w:before="200" w:after="0"/>
        <w:rPr>
          <w:rFonts w:ascii="Cambria" w:eastAsia="Cambria" w:hAnsi="Cambria" w:cs="Cambria"/>
          <w:b/>
          <w:color w:val="4F81BD"/>
          <w:sz w:val="22"/>
          <w:szCs w:val="22"/>
        </w:rPr>
      </w:pPr>
      <w:r>
        <w:rPr>
          <w:rFonts w:ascii="Cambria" w:eastAsia="Cambria" w:hAnsi="Cambria" w:cs="Cambria"/>
          <w:b/>
          <w:color w:val="4F81BD"/>
          <w:sz w:val="22"/>
          <w:szCs w:val="22"/>
        </w:rPr>
        <w:t>6</w:t>
      </w:r>
      <w:r>
        <w:rPr>
          <w:rFonts w:ascii="Cambria" w:eastAsia="Cambria" w:hAnsi="Cambria" w:cs="Cambria"/>
          <w:b/>
          <w:color w:val="4F81BD"/>
          <w:sz w:val="22"/>
          <w:szCs w:val="22"/>
        </w:rPr>
        <w:t>. Obliegenheiten des Anmeldenden und des Teilnehmenden</w:t>
      </w:r>
    </w:p>
    <w:p w14:paraId="00000051" w14:textId="77777777" w:rsidR="00B0551E" w:rsidRDefault="00362E56">
      <w:pPr>
        <w:rPr>
          <w:rFonts w:ascii="Arial" w:eastAsia="Arial" w:hAnsi="Arial" w:cs="Arial"/>
          <w:sz w:val="18"/>
          <w:szCs w:val="18"/>
        </w:rPr>
      </w:pPr>
      <w:r>
        <w:rPr>
          <w:rFonts w:ascii="Arial" w:eastAsia="Arial" w:hAnsi="Arial" w:cs="Arial"/>
          <w:sz w:val="18"/>
          <w:szCs w:val="18"/>
        </w:rPr>
        <w:t>Bei auftretenden Schwierigkeiten ist jeder/jede Teilnehmende verpflichtet, alles Zumutbare zu tun, um zu deren Behebung beizutragen und evtl. Schäden für alle Beteiligten so gering wie möglich zu halten.</w:t>
      </w:r>
    </w:p>
    <w:p w14:paraId="00000052" w14:textId="77777777" w:rsidR="00B0551E" w:rsidRDefault="00362E56">
      <w:pPr>
        <w:rPr>
          <w:rFonts w:ascii="Arial" w:eastAsia="Arial" w:hAnsi="Arial" w:cs="Arial"/>
          <w:sz w:val="18"/>
          <w:szCs w:val="18"/>
        </w:rPr>
      </w:pPr>
      <w:r>
        <w:rPr>
          <w:rFonts w:ascii="Arial" w:eastAsia="Arial" w:hAnsi="Arial" w:cs="Arial"/>
          <w:sz w:val="18"/>
          <w:szCs w:val="18"/>
        </w:rPr>
        <w:t>Er/sie ist verpflichtet, Beanstandungen unverzüglich</w:t>
      </w:r>
      <w:r>
        <w:rPr>
          <w:rFonts w:ascii="Arial" w:eastAsia="Arial" w:hAnsi="Arial" w:cs="Arial"/>
          <w:sz w:val="18"/>
          <w:szCs w:val="18"/>
        </w:rPr>
        <w:t xml:space="preserve"> der örtlichen Leitung der Veranstaltung mitzuteilen und dieser eine angemessene Frist zur Abhilfe zu setzen, wenn nicht die Abhilfe unmöglich ist oder von der Leitung der Tagesveranstaltung oder vom Veranstalter ernsthaft verweigert wird oder wenn die sof</w:t>
      </w:r>
      <w:r>
        <w:rPr>
          <w:rFonts w:ascii="Arial" w:eastAsia="Arial" w:hAnsi="Arial" w:cs="Arial"/>
          <w:sz w:val="18"/>
          <w:szCs w:val="18"/>
        </w:rPr>
        <w:t>ortige Kündigung des Vertrages durch ein besonderes Interesse des Teilnehmenden gerechtfertigt wird. Kommt ein/eine Teilnehmende dieser Verpflichtung schuldhaft nicht nach, so stehen ihm/ihr oder dem Anmeldenden Ansprüche insoweit nicht zu.</w:t>
      </w:r>
    </w:p>
    <w:p w14:paraId="00000053" w14:textId="77777777" w:rsidR="00B0551E" w:rsidRDefault="00362E56">
      <w:pPr>
        <w:rPr>
          <w:rFonts w:ascii="Arial" w:eastAsia="Arial" w:hAnsi="Arial" w:cs="Arial"/>
          <w:sz w:val="18"/>
          <w:szCs w:val="18"/>
        </w:rPr>
      </w:pPr>
      <w:r>
        <w:rPr>
          <w:rFonts w:ascii="Arial" w:eastAsia="Arial" w:hAnsi="Arial" w:cs="Arial"/>
          <w:sz w:val="18"/>
          <w:szCs w:val="18"/>
        </w:rPr>
        <w:t>Die Leitung der</w:t>
      </w:r>
      <w:r>
        <w:rPr>
          <w:rFonts w:ascii="Arial" w:eastAsia="Arial" w:hAnsi="Arial" w:cs="Arial"/>
          <w:sz w:val="18"/>
          <w:szCs w:val="18"/>
        </w:rPr>
        <w:t xml:space="preserve"> Veranstaltung ist beauftragt und verpflichtet, für Abhilfe zu sorgen, soweit dies möglich und zumutbar ist. Ansprüche des Anmeldenden wegen Mängeln nach den §§ 651 i bis j des Bürgerlichen Gesetzbuches verjähren nach Ablauf von zwei Jahren ab dem vertragl</w:t>
      </w:r>
      <w:r>
        <w:rPr>
          <w:rFonts w:ascii="Arial" w:eastAsia="Arial" w:hAnsi="Arial" w:cs="Arial"/>
          <w:sz w:val="18"/>
          <w:szCs w:val="18"/>
        </w:rPr>
        <w:t>ich vorgesehenen Ende der Freizeit.</w:t>
      </w:r>
    </w:p>
    <w:p w14:paraId="00000055" w14:textId="086F02DE" w:rsidR="00B0551E" w:rsidRDefault="00362E56">
      <w:pPr>
        <w:keepNext/>
        <w:keepLines/>
        <w:pBdr>
          <w:top w:val="nil"/>
          <w:left w:val="nil"/>
          <w:bottom w:val="nil"/>
          <w:right w:val="nil"/>
          <w:between w:val="nil"/>
        </w:pBdr>
        <w:spacing w:before="200" w:after="0"/>
        <w:rPr>
          <w:rFonts w:ascii="Cambria" w:eastAsia="Cambria" w:hAnsi="Cambria" w:cs="Cambria"/>
          <w:b/>
          <w:color w:val="4F81BD"/>
          <w:sz w:val="22"/>
          <w:szCs w:val="22"/>
        </w:rPr>
      </w:pPr>
      <w:r>
        <w:rPr>
          <w:rFonts w:ascii="Cambria" w:eastAsia="Cambria" w:hAnsi="Cambria" w:cs="Cambria"/>
          <w:b/>
          <w:color w:val="4F81BD"/>
          <w:sz w:val="22"/>
          <w:szCs w:val="22"/>
        </w:rPr>
        <w:t>7</w:t>
      </w:r>
      <w:r>
        <w:rPr>
          <w:rFonts w:ascii="Cambria" w:eastAsia="Cambria" w:hAnsi="Cambria" w:cs="Cambria"/>
          <w:b/>
          <w:color w:val="4F81BD"/>
          <w:sz w:val="22"/>
          <w:szCs w:val="22"/>
        </w:rPr>
        <w:t>. Datenschutz</w:t>
      </w:r>
    </w:p>
    <w:p w14:paraId="00000056" w14:textId="77777777" w:rsidR="00B0551E" w:rsidRDefault="00362E56">
      <w:pPr>
        <w:rPr>
          <w:rFonts w:ascii="Arial" w:eastAsia="Arial" w:hAnsi="Arial" w:cs="Arial"/>
          <w:sz w:val="18"/>
          <w:szCs w:val="18"/>
        </w:rPr>
      </w:pPr>
      <w:r>
        <w:rPr>
          <w:rFonts w:ascii="Arial" w:eastAsia="Arial" w:hAnsi="Arial" w:cs="Arial"/>
          <w:sz w:val="18"/>
          <w:szCs w:val="18"/>
        </w:rPr>
        <w:t>Der Veranstalter versichert die vertrauliche Behandlung der Daten der Anmeldenden und der Teilnehmenden gemäß den gesetzlichen Bestimmungen sowie die Löschung der Daten, sofern diese nicht mehr für die A</w:t>
      </w:r>
      <w:r>
        <w:rPr>
          <w:rFonts w:ascii="Arial" w:eastAsia="Arial" w:hAnsi="Arial" w:cs="Arial"/>
          <w:sz w:val="18"/>
          <w:szCs w:val="18"/>
        </w:rPr>
        <w:t xml:space="preserve">bwicklung der Veranstaltung erforderlich sind. Er erteilt dem Anmeldenden auf Anfrage Auskunft, welche seiner Daten bei ihm gespeichert sind. Die Verwendung von Daten zu Werbezwecke oder die Weitergabe von Daten an Dritte ohne Einwilligung des Anmeldenden </w:t>
      </w:r>
      <w:r>
        <w:rPr>
          <w:rFonts w:ascii="Arial" w:eastAsia="Arial" w:hAnsi="Arial" w:cs="Arial"/>
          <w:sz w:val="18"/>
          <w:szCs w:val="18"/>
        </w:rPr>
        <w:t xml:space="preserve">ist ausgeschlossen außer an Unternehmen und </w:t>
      </w:r>
      <w:r>
        <w:rPr>
          <w:rFonts w:ascii="Arial" w:eastAsia="Arial" w:hAnsi="Arial" w:cs="Arial"/>
          <w:sz w:val="18"/>
          <w:szCs w:val="18"/>
        </w:rPr>
        <w:lastRenderedPageBreak/>
        <w:t>Personen, die mit der Erbringung von Leistungen im Rahmen der Tagesveranstaltung beauftragt sind.</w:t>
      </w:r>
    </w:p>
    <w:p w14:paraId="0000005B" w14:textId="77777777" w:rsidR="00B0551E" w:rsidRDefault="00362E56">
      <w:pPr>
        <w:rPr>
          <w:rFonts w:ascii="Arial" w:eastAsia="Arial" w:hAnsi="Arial" w:cs="Arial"/>
          <w:sz w:val="18"/>
          <w:szCs w:val="18"/>
        </w:rPr>
      </w:pPr>
      <w:bookmarkStart w:id="0" w:name="_GoBack"/>
      <w:bookmarkEnd w:id="0"/>
      <w:r>
        <w:rPr>
          <w:rFonts w:ascii="Arial" w:eastAsia="Arial" w:hAnsi="Arial" w:cs="Arial"/>
          <w:sz w:val="18"/>
          <w:szCs w:val="18"/>
        </w:rPr>
        <w:t>Veranstalter:</w:t>
      </w:r>
    </w:p>
    <w:p w14:paraId="0000005C" w14:textId="77777777" w:rsidR="00B0551E" w:rsidRDefault="00362E56">
      <w:pPr>
        <w:rPr>
          <w:rFonts w:ascii="Arial" w:eastAsia="Arial" w:hAnsi="Arial" w:cs="Arial"/>
          <w:sz w:val="18"/>
          <w:szCs w:val="18"/>
        </w:rPr>
      </w:pPr>
      <w:r>
        <w:rPr>
          <w:rFonts w:ascii="Arial" w:eastAsia="Arial" w:hAnsi="Arial" w:cs="Arial"/>
          <w:sz w:val="18"/>
          <w:szCs w:val="18"/>
        </w:rPr>
        <w:t>Evangelische Jugend Bergstraße</w:t>
      </w:r>
      <w:r>
        <w:rPr>
          <w:rFonts w:ascii="Arial" w:eastAsia="Arial" w:hAnsi="Arial" w:cs="Arial"/>
          <w:sz w:val="18"/>
          <w:szCs w:val="18"/>
        </w:rPr>
        <w:br/>
        <w:t>Haus der Kirche</w:t>
      </w:r>
      <w:r>
        <w:rPr>
          <w:rFonts w:ascii="Arial" w:eastAsia="Arial" w:hAnsi="Arial" w:cs="Arial"/>
          <w:sz w:val="18"/>
          <w:szCs w:val="18"/>
        </w:rPr>
        <w:br/>
        <w:t>Ludwigstraße 13</w:t>
      </w:r>
      <w:r>
        <w:rPr>
          <w:rFonts w:ascii="Arial" w:eastAsia="Arial" w:hAnsi="Arial" w:cs="Arial"/>
          <w:sz w:val="18"/>
          <w:szCs w:val="18"/>
        </w:rPr>
        <w:br/>
        <w:t>6464</w:t>
      </w:r>
      <w:r>
        <w:rPr>
          <w:rFonts w:ascii="Arial" w:eastAsia="Arial" w:hAnsi="Arial" w:cs="Arial"/>
          <w:sz w:val="18"/>
          <w:szCs w:val="18"/>
        </w:rPr>
        <w:t>6 Heppenheim</w:t>
      </w:r>
    </w:p>
    <w:p w14:paraId="0000005D" w14:textId="77777777" w:rsidR="00B0551E" w:rsidRDefault="00B0551E">
      <w:pPr>
        <w:rPr>
          <w:rFonts w:ascii="Arial" w:eastAsia="Arial" w:hAnsi="Arial" w:cs="Arial"/>
          <w:sz w:val="18"/>
          <w:szCs w:val="18"/>
        </w:rPr>
      </w:pPr>
    </w:p>
    <w:p w14:paraId="0000005E" w14:textId="77777777" w:rsidR="00B0551E" w:rsidRDefault="00B0551E"/>
    <w:p w14:paraId="0000005F" w14:textId="77777777" w:rsidR="00B0551E" w:rsidRDefault="00362E56">
      <w:pPr>
        <w:rPr>
          <w:rFonts w:ascii="Arial Narrow" w:eastAsia="Arial Narrow" w:hAnsi="Arial Narrow" w:cs="Arial Narrow"/>
          <w:color w:val="595959"/>
          <w:sz w:val="22"/>
          <w:szCs w:val="22"/>
        </w:rPr>
      </w:pPr>
      <w:r>
        <w:rPr>
          <w:rFonts w:ascii="Arial Narrow" w:eastAsia="Arial Narrow" w:hAnsi="Arial Narrow" w:cs="Arial Narrow"/>
          <w:color w:val="595959"/>
          <w:sz w:val="22"/>
          <w:szCs w:val="22"/>
        </w:rPr>
        <w:t xml:space="preserve">© Rechtsanwalt Stefan Obermeier – </w:t>
      </w:r>
      <w:r>
        <w:rPr>
          <w:rFonts w:ascii="Arial Narrow" w:eastAsia="Arial Narrow" w:hAnsi="Arial Narrow" w:cs="Arial Narrow"/>
          <w:color w:val="595959"/>
          <w:sz w:val="22"/>
          <w:szCs w:val="22"/>
        </w:rPr>
        <w:br/>
        <w:t>Stand: 01.07.2018 Arbeitsgemeinschaft der Evangelischen Jugend in Deutschland e.V.</w:t>
      </w:r>
    </w:p>
    <w:p w14:paraId="00000060" w14:textId="77777777" w:rsidR="00B0551E" w:rsidRDefault="00B0551E">
      <w:pPr>
        <w:tabs>
          <w:tab w:val="left" w:pos="1418"/>
        </w:tabs>
        <w:rPr>
          <w:rFonts w:ascii="Arial" w:eastAsia="Arial" w:hAnsi="Arial" w:cs="Arial"/>
          <w:sz w:val="18"/>
          <w:szCs w:val="18"/>
        </w:rPr>
      </w:pPr>
    </w:p>
    <w:p w14:paraId="00000061" w14:textId="77777777" w:rsidR="00B0551E" w:rsidRDefault="00B0551E">
      <w:pPr>
        <w:pBdr>
          <w:bottom w:val="single" w:sz="12" w:space="1" w:color="000000"/>
        </w:pBdr>
        <w:rPr>
          <w:rFonts w:ascii="Arial" w:eastAsia="Arial" w:hAnsi="Arial" w:cs="Arial"/>
          <w:sz w:val="18"/>
          <w:szCs w:val="18"/>
        </w:rPr>
      </w:pPr>
    </w:p>
    <w:p w14:paraId="00000062" w14:textId="77777777" w:rsidR="00B0551E" w:rsidRDefault="00362E56">
      <w:pPr>
        <w:rPr>
          <w:rFonts w:ascii="Arial" w:eastAsia="Arial" w:hAnsi="Arial" w:cs="Arial"/>
          <w:sz w:val="18"/>
          <w:szCs w:val="18"/>
        </w:rPr>
      </w:pPr>
      <w:r>
        <w:rPr>
          <w:rFonts w:ascii="Arial" w:eastAsia="Arial" w:hAnsi="Arial" w:cs="Arial"/>
          <w:sz w:val="18"/>
          <w:szCs w:val="18"/>
        </w:rPr>
        <w:t>Ort Datum</w:t>
      </w:r>
    </w:p>
    <w:p w14:paraId="00000063" w14:textId="77777777" w:rsidR="00B0551E" w:rsidRDefault="00B0551E">
      <w:pPr>
        <w:pBdr>
          <w:bottom w:val="single" w:sz="12" w:space="1" w:color="000000"/>
        </w:pBdr>
        <w:rPr>
          <w:rFonts w:ascii="Arial" w:eastAsia="Arial" w:hAnsi="Arial" w:cs="Arial"/>
          <w:sz w:val="18"/>
          <w:szCs w:val="18"/>
        </w:rPr>
      </w:pPr>
    </w:p>
    <w:p w14:paraId="00000064" w14:textId="77777777" w:rsidR="00B0551E" w:rsidRDefault="00B0551E">
      <w:pPr>
        <w:pBdr>
          <w:bottom w:val="single" w:sz="12" w:space="1" w:color="000000"/>
        </w:pBdr>
        <w:rPr>
          <w:rFonts w:ascii="Arial" w:eastAsia="Arial" w:hAnsi="Arial" w:cs="Arial"/>
          <w:sz w:val="18"/>
          <w:szCs w:val="18"/>
        </w:rPr>
      </w:pPr>
    </w:p>
    <w:p w14:paraId="00000065" w14:textId="77777777" w:rsidR="00B0551E" w:rsidRDefault="00362E56">
      <w:pPr>
        <w:rPr>
          <w:rFonts w:ascii="Arial" w:eastAsia="Arial" w:hAnsi="Arial" w:cs="Arial"/>
          <w:sz w:val="18"/>
          <w:szCs w:val="18"/>
        </w:rPr>
      </w:pPr>
      <w:r>
        <w:rPr>
          <w:rFonts w:ascii="Arial" w:eastAsia="Arial" w:hAnsi="Arial" w:cs="Arial"/>
          <w:sz w:val="18"/>
          <w:szCs w:val="18"/>
        </w:rPr>
        <w:t>Unterschrift (Erziehungsberechtigter)</w:t>
      </w:r>
    </w:p>
    <w:sectPr w:rsidR="00B0551E">
      <w:type w:val="continuous"/>
      <w:pgSz w:w="11906" w:h="16838"/>
      <w:pgMar w:top="851" w:right="1418" w:bottom="567" w:left="1134" w:header="709" w:footer="709" w:gutter="0"/>
      <w:cols w:num="2" w:space="720" w:equalWidth="0">
        <w:col w:w="4323" w:space="708"/>
        <w:col w:w="4323"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362A3" w14:textId="77777777" w:rsidR="00000000" w:rsidRDefault="00362E56">
      <w:pPr>
        <w:spacing w:before="0" w:after="0"/>
      </w:pPr>
      <w:r>
        <w:separator/>
      </w:r>
    </w:p>
  </w:endnote>
  <w:endnote w:type="continuationSeparator" w:id="0">
    <w:p w14:paraId="324DC177" w14:textId="77777777" w:rsidR="00000000" w:rsidRDefault="00362E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6" w14:textId="106625DA" w:rsidR="00B0551E" w:rsidRDefault="00362E56">
    <w:pPr>
      <w:pBdr>
        <w:top w:val="nil"/>
        <w:left w:val="nil"/>
        <w:bottom w:val="nil"/>
        <w:right w:val="nil"/>
        <w:between w:val="nil"/>
      </w:pBdr>
      <w:tabs>
        <w:tab w:val="center" w:pos="4536"/>
        <w:tab w:val="right" w:pos="9072"/>
        <w:tab w:val="left" w:pos="-3828"/>
        <w:tab w:val="left" w:pos="3828"/>
        <w:tab w:val="center" w:pos="5103"/>
        <w:tab w:val="left" w:pos="7920"/>
        <w:tab w:val="right" w:pos="9214"/>
        <w:tab w:val="right" w:pos="9392"/>
        <w:tab w:val="left" w:pos="11199"/>
      </w:tabs>
      <w:spacing w:before="0" w:after="0"/>
      <w:rPr>
        <w:rFonts w:ascii="Arial Narrow" w:eastAsia="Arial Narrow" w:hAnsi="Arial Narrow" w:cs="Arial Narrow"/>
        <w:color w:val="595959"/>
      </w:rPr>
    </w:pPr>
    <w:r>
      <w:rPr>
        <w:rFonts w:ascii="Arial Narrow" w:eastAsia="Arial Narrow" w:hAnsi="Arial Narrow" w:cs="Arial Narrow"/>
        <w:color w:val="595959"/>
      </w:rPr>
      <w:t>© Rechtsanwalt Stefan Obermeier – Stand: 01.07.2018</w:t>
    </w:r>
    <w:r>
      <w:rPr>
        <w:rFonts w:ascii="Arial Narrow" w:eastAsia="Arial Narrow" w:hAnsi="Arial Narrow" w:cs="Arial Narrow"/>
        <w:color w:val="595959"/>
      </w:rPr>
      <w:tab/>
    </w:r>
    <w:r>
      <w:rPr>
        <w:rFonts w:ascii="Arial Narrow" w:eastAsia="Arial Narrow" w:hAnsi="Arial Narrow" w:cs="Arial Narrow"/>
        <w:color w:val="595959"/>
      </w:rPr>
      <w:t>Arbeitsgemeinschaft der Evangelischen Jugend in Deutschland e.V.</w:t>
    </w:r>
    <w:r>
      <w:rPr>
        <w:rFonts w:ascii="Arial Narrow" w:eastAsia="Arial Narrow" w:hAnsi="Arial Narrow" w:cs="Arial Narrow"/>
        <w:color w:val="595959"/>
      </w:rPr>
      <w:tab/>
    </w:r>
    <w:r>
      <w:rPr>
        <w:rFonts w:ascii="Arial Narrow" w:eastAsia="Arial Narrow" w:hAnsi="Arial Narrow" w:cs="Arial Narrow"/>
        <w:color w:val="595959"/>
      </w:rPr>
      <w:tab/>
      <w:t xml:space="preserve">Seite </w:t>
    </w:r>
    <w:r>
      <w:rPr>
        <w:rFonts w:ascii="Arial Narrow" w:eastAsia="Arial Narrow" w:hAnsi="Arial Narrow" w:cs="Arial Narrow"/>
        <w:color w:val="595959"/>
      </w:rPr>
      <w:fldChar w:fldCharType="begin"/>
    </w:r>
    <w:r>
      <w:rPr>
        <w:rFonts w:ascii="Arial Narrow" w:eastAsia="Arial Narrow" w:hAnsi="Arial Narrow" w:cs="Arial Narrow"/>
        <w:color w:val="595959"/>
      </w:rPr>
      <w:instrText>PAGE</w:instrText>
    </w:r>
    <w:r w:rsidR="007866E3">
      <w:rPr>
        <w:rFonts w:ascii="Arial Narrow" w:eastAsia="Arial Narrow" w:hAnsi="Arial Narrow" w:cs="Arial Narrow"/>
        <w:color w:val="595959"/>
      </w:rPr>
      <w:fldChar w:fldCharType="separate"/>
    </w:r>
    <w:r w:rsidR="007866E3">
      <w:rPr>
        <w:rFonts w:ascii="Arial Narrow" w:eastAsia="Arial Narrow" w:hAnsi="Arial Narrow" w:cs="Arial Narrow"/>
        <w:noProof/>
        <w:color w:val="595959"/>
      </w:rPr>
      <w:t>1</w:t>
    </w:r>
    <w:r>
      <w:rPr>
        <w:rFonts w:ascii="Arial Narrow" w:eastAsia="Arial Narrow" w:hAnsi="Arial Narrow" w:cs="Arial Narrow"/>
        <w:color w:val="595959"/>
      </w:rPr>
      <w:fldChar w:fldCharType="end"/>
    </w:r>
    <w:r>
      <w:rPr>
        <w:rFonts w:ascii="Arial Narrow" w:eastAsia="Arial Narrow" w:hAnsi="Arial Narrow" w:cs="Arial Narrow"/>
        <w:color w:val="595959"/>
      </w:rPr>
      <w:t>/</w:t>
    </w:r>
    <w:r>
      <w:rPr>
        <w:rFonts w:ascii="Arial Narrow" w:eastAsia="Arial Narrow" w:hAnsi="Arial Narrow" w:cs="Arial Narrow"/>
        <w:color w:val="595959"/>
      </w:rPr>
      <w:fldChar w:fldCharType="begin"/>
    </w:r>
    <w:r>
      <w:rPr>
        <w:rFonts w:ascii="Arial Narrow" w:eastAsia="Arial Narrow" w:hAnsi="Arial Narrow" w:cs="Arial Narrow"/>
        <w:color w:val="595959"/>
      </w:rPr>
      <w:instrText>NUMPAGES</w:instrText>
    </w:r>
    <w:r w:rsidR="007866E3">
      <w:rPr>
        <w:rFonts w:ascii="Arial Narrow" w:eastAsia="Arial Narrow" w:hAnsi="Arial Narrow" w:cs="Arial Narrow"/>
        <w:color w:val="595959"/>
      </w:rPr>
      <w:fldChar w:fldCharType="separate"/>
    </w:r>
    <w:r w:rsidR="007866E3">
      <w:rPr>
        <w:rFonts w:ascii="Arial Narrow" w:eastAsia="Arial Narrow" w:hAnsi="Arial Narrow" w:cs="Arial Narrow"/>
        <w:noProof/>
        <w:color w:val="595959"/>
      </w:rPr>
      <w:t>1</w:t>
    </w:r>
    <w:r>
      <w:rPr>
        <w:rFonts w:ascii="Arial Narrow" w:eastAsia="Arial Narrow" w:hAnsi="Arial Narrow" w:cs="Arial Narrow"/>
        <w:color w:val="59595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DBD2C" w14:textId="77777777" w:rsidR="00000000" w:rsidRDefault="00362E56">
      <w:pPr>
        <w:spacing w:before="0" w:after="0"/>
      </w:pPr>
      <w:r>
        <w:separator/>
      </w:r>
    </w:p>
  </w:footnote>
  <w:footnote w:type="continuationSeparator" w:id="0">
    <w:p w14:paraId="31C56843" w14:textId="77777777" w:rsidR="00000000" w:rsidRDefault="00362E56">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51E"/>
    <w:rsid w:val="00362E56"/>
    <w:rsid w:val="007866E3"/>
    <w:rsid w:val="00B0551E"/>
    <w:rsid w:val="00D15E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9972"/>
  <w15:docId w15:val="{7F536FD2-88DD-4DFC-BC70-0261095B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16"/>
        <w:szCs w:val="16"/>
        <w:lang w:val="de-DE" w:eastAsia="de-DE"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spacing w:before="0" w:after="0" w:line="408" w:lineRule="auto"/>
      <w:jc w:val="center"/>
    </w:pPr>
    <w:rPr>
      <w:rFonts w:ascii="Comic Sans MS" w:eastAsia="Comic Sans MS" w:hAnsi="Comic Sans MS" w:cs="Comic Sans MS"/>
      <w:b/>
      <w:color w:val="000000"/>
      <w:sz w:val="28"/>
      <w:szCs w:val="28"/>
      <w:u w:val="single"/>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Formatvorlage1">
    <w:name w:val="Formatvorlage1"/>
    <w:basedOn w:val="Standard"/>
    <w:link w:val="Formatvorlage1Zchn"/>
    <w:qFormat/>
    <w:rsid w:val="00214448"/>
    <w:pPr>
      <w:keepNext/>
      <w:keepLines/>
      <w:pBdr>
        <w:top w:val="nil"/>
        <w:left w:val="nil"/>
        <w:bottom w:val="nil"/>
        <w:right w:val="nil"/>
        <w:between w:val="nil"/>
      </w:pBdr>
      <w:spacing w:before="200" w:after="0"/>
    </w:pPr>
    <w:rPr>
      <w:rFonts w:ascii="Cambria" w:eastAsia="Cambria" w:hAnsi="Cambria" w:cs="Cambria"/>
      <w:b/>
      <w:color w:val="4F81BD"/>
      <w:sz w:val="22"/>
      <w:szCs w:val="26"/>
    </w:rPr>
  </w:style>
  <w:style w:type="paragraph" w:styleId="Fuzeile">
    <w:name w:val="footer"/>
    <w:basedOn w:val="Standard"/>
    <w:link w:val="FuzeileZchn"/>
    <w:unhideWhenUsed/>
    <w:rsid w:val="00214448"/>
    <w:pPr>
      <w:tabs>
        <w:tab w:val="center" w:pos="4536"/>
        <w:tab w:val="right" w:pos="9072"/>
      </w:tabs>
      <w:spacing w:before="0" w:after="0"/>
    </w:pPr>
    <w:rPr>
      <w:rFonts w:ascii="Times New Roman" w:eastAsia="Times New Roman" w:hAnsi="Times New Roman" w:cs="Times New Roman"/>
      <w:sz w:val="24"/>
      <w:szCs w:val="24"/>
    </w:rPr>
  </w:style>
  <w:style w:type="character" w:customStyle="1" w:styleId="Formatvorlage1Zchn">
    <w:name w:val="Formatvorlage1 Zchn"/>
    <w:basedOn w:val="Absatz-Standardschriftart"/>
    <w:link w:val="Formatvorlage1"/>
    <w:rsid w:val="00214448"/>
    <w:rPr>
      <w:rFonts w:ascii="Cambria" w:eastAsia="Cambria" w:hAnsi="Cambria" w:cs="Cambria"/>
      <w:b/>
      <w:color w:val="4F81BD"/>
      <w:sz w:val="22"/>
      <w:szCs w:val="26"/>
    </w:rPr>
  </w:style>
  <w:style w:type="character" w:customStyle="1" w:styleId="FuzeileZchn">
    <w:name w:val="Fußzeile Zchn"/>
    <w:basedOn w:val="Absatz-Standardschriftart"/>
    <w:link w:val="Fuzeile"/>
    <w:rsid w:val="00214448"/>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F1271B"/>
    <w:pPr>
      <w:tabs>
        <w:tab w:val="center" w:pos="4536"/>
        <w:tab w:val="right" w:pos="9072"/>
      </w:tabs>
      <w:spacing w:before="0" w:after="0"/>
    </w:pPr>
  </w:style>
  <w:style w:type="character" w:customStyle="1" w:styleId="KopfzeileZchn">
    <w:name w:val="Kopfzeile Zchn"/>
    <w:basedOn w:val="Absatz-Standardschriftart"/>
    <w:link w:val="Kopfzeile"/>
    <w:uiPriority w:val="99"/>
    <w:rsid w:val="00F12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OuqJcSchWcCKKDMs3AkKm3Fzkg==">AMUW2mU8L3lG7eriGQPCs71tTs8GVJEryEZZdbnbS1FM7ErzdgDzj0ODabFMfop8uonJKMYOjVFLu92zfL5jUOW1Byz+hnnKl5kbu7pdp4K5e+NrN7siC+icR9uluq/0no5gUnQQKuzn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4652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Schwahn, Ulrike</dc:creator>
  <cp:lastModifiedBy>Ehret, Bruno</cp:lastModifiedBy>
  <cp:revision>2</cp:revision>
  <dcterms:created xsi:type="dcterms:W3CDTF">2024-02-20T13:22:00Z</dcterms:created>
  <dcterms:modified xsi:type="dcterms:W3CDTF">2024-02-20T13:22:00Z</dcterms:modified>
</cp:coreProperties>
</file>